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sz w:val="24"/>
          <w:szCs w:val="24"/>
        </w:rPr>
      </w:pPr>
      <w:r>
        <w:rPr>
          <w:rFonts w:cs="Times New Roman" w:ascii="Times New Roman" w:hAnsi="Times New Roman"/>
          <w:sz w:val="24"/>
          <w:szCs w:val="24"/>
        </w:rPr>
        <w:t>Universität Stuttgart</w:t>
        <w:br/>
        <w:t>Seminar Stuttgart</w:t>
        <w:tab/>
        <w:tab/>
        <w:tab/>
        <w:tab/>
        <w:tab/>
        <w:tab/>
        <w:tab/>
        <w:t xml:space="preserve">                 Oktober 2019</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An die Ausbildungslehrerinnen </w:t>
        <w:br/>
        <w:t>und Ausbildungslehrer</w:t>
        <w:br/>
        <w:t xml:space="preserve">der Praxissemesterstudierenden  </w:t>
        <w:br/>
        <w:br/>
      </w:r>
    </w:p>
    <w:p>
      <w:pPr>
        <w:pStyle w:val="Normal"/>
        <w:rPr>
          <w:rFonts w:ascii="Times New Roman" w:hAnsi="Times New Roman" w:cs="Times New Roman"/>
          <w:b/>
          <w:b/>
          <w:sz w:val="24"/>
          <w:szCs w:val="24"/>
        </w:rPr>
      </w:pPr>
      <w:r>
        <w:rPr>
          <w:rFonts w:cs="Times New Roman" w:ascii="Times New Roman" w:hAnsi="Times New Roman"/>
          <w:b/>
          <w:sz w:val="24"/>
          <w:szCs w:val="24"/>
        </w:rPr>
        <w:t>Fachdidaktik Modul Mathematik in Verbindung mit dem Praxissemester – Information für die Ausbildungslehrerinnen und Ausbildungslehrer an den Schulen</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Sehr geehrte Kollegin,  sehr geehrter Kollege,</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parallel zum Praxissemester findet im Wintersemester 2019/2020 an der Universität Stuttgart im Fach Mathematik ein Fachdidaktik Modul statt, an dem Frau / Herr ________________ teilnimmt. </w:t>
        <w:br/>
        <w:br/>
        <w:t xml:space="preserve">In dem Modul wird das Ziel verfolgt, an einem konkreten Unterrichtsbeispiel eine Brücke zwischen den Unterrichtserfahrungen im Praxissemester und dem Studium der Fachwissenschaft und Fachdidaktik zu schlagen. </w:t>
      </w:r>
    </w:p>
    <w:p>
      <w:pPr>
        <w:pStyle w:val="Normal"/>
        <w:jc w:val="both"/>
        <w:rPr>
          <w:rFonts w:ascii="Times New Roman" w:hAnsi="Times New Roman" w:cs="Times New Roman"/>
          <w:sz w:val="24"/>
          <w:szCs w:val="24"/>
        </w:rPr>
      </w:pPr>
      <w:r>
        <w:rPr>
          <w:rFonts w:cs="Times New Roman" w:ascii="Times New Roman" w:hAnsi="Times New Roman"/>
          <w:sz w:val="24"/>
          <w:szCs w:val="24"/>
        </w:rPr>
        <w:t>Dazu wählt jeder Teilnehmer an diesem Modul eine Unterrichtssequenz von ca. 3 – 5 Einzelstunden, erarbeitet den fachwissenschaftlichen und fachdidaktischen Hintergrund, bereitet den konkreten Unterricht vor und reflektiert seine Erfahrungen. Die Ergebnisse werden in Form einer Seminararbeit dargestellt und im Rahmen von Seminarveranstaltungen nach Abschluss des Praxissemesters präsentiert.</w:t>
      </w:r>
    </w:p>
    <w:p>
      <w:pPr>
        <w:pStyle w:val="Normal"/>
        <w:jc w:val="both"/>
        <w:rPr>
          <w:rFonts w:ascii="Times New Roman" w:hAnsi="Times New Roman" w:cs="Times New Roman"/>
          <w:sz w:val="24"/>
          <w:szCs w:val="24"/>
        </w:rPr>
      </w:pPr>
      <w:r>
        <w:rPr>
          <w:rFonts w:cs="Times New Roman" w:ascii="Times New Roman" w:hAnsi="Times New Roman"/>
          <w:sz w:val="24"/>
          <w:szCs w:val="24"/>
        </w:rPr>
        <w:t>Dabei liegt der Schwerpunkt, im Gegensatz zur Doku im Referendariat, auf der fachwissenschaftlichen und fachdidaktischen Durchdringung des Unterrichtsthemas unter besonderer Berücksichtigung einer zentralen „Forschungsfrage“.</w:t>
      </w:r>
    </w:p>
    <w:p>
      <w:pPr>
        <w:pStyle w:val="Normal"/>
        <w:jc w:val="both"/>
        <w:rPr>
          <w:rFonts w:ascii="Times New Roman" w:hAnsi="Times New Roman" w:cs="Times New Roman"/>
          <w:sz w:val="24"/>
          <w:szCs w:val="24"/>
        </w:rPr>
      </w:pPr>
      <w:r>
        <w:rPr>
          <w:rFonts w:cs="Times New Roman" w:ascii="Times New Roman" w:hAnsi="Times New Roman"/>
          <w:sz w:val="24"/>
          <w:szCs w:val="24"/>
        </w:rPr>
        <w:t>Bei der Wahl des Themas und der „Forschungsfrage“ der Unterrichtssequenz werden die Praxissemesterstudierenden von den Dozenten des Moduls beraten. Die Unterrichtssequenz soll erst nach Absprache des Themas mit den Dozenten des Moduls begonnen und nach den Herbstferien durchgeführt werden.</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Auf die Schulen, insbesondere auf Sie als Ausbildungslehrerin / Ausbildungslehrer, kommen keine Aufgaben zu, die über die übliche Begleitung der Praxissemesterstudierenden hinausgehen. Wir bitten nur um Unterstützung bei der Suche nach einer geeigneten Klasse bzw. Unterrichtseinheit, in der die kurze Unterrichtssequenz durchgeführt werden kann. </w:t>
      </w:r>
    </w:p>
    <w:p>
      <w:pPr>
        <w:pStyle w:val="Normal"/>
        <w:jc w:val="both"/>
        <w:rPr/>
      </w:pPr>
      <w:r>
        <w:rPr>
          <w:rFonts w:cs="Times New Roman" w:ascii="Times New Roman" w:hAnsi="Times New Roman"/>
          <w:sz w:val="24"/>
          <w:szCs w:val="24"/>
        </w:rPr>
        <w:t>Sollten Sie noch Fragen oder Anregungen zur Durchführung dieses Moduls haben, wenden Sie sich bitte an Veronika Kollmann (</w:t>
      </w:r>
      <w:hyperlink r:id="rId2">
        <w:r>
          <w:rPr>
            <w:rStyle w:val="Internetverknpfung"/>
            <w:rFonts w:cs="Times New Roman" w:ascii="Times New Roman" w:hAnsi="Times New Roman"/>
            <w:sz w:val="24"/>
            <w:szCs w:val="24"/>
          </w:rPr>
          <w:t>Kollmann@seminar-stuttgart.de</w:t>
        </w:r>
      </w:hyperlink>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sz w:val="24"/>
          <w:szCs w:val="24"/>
        </w:rPr>
        <w:t>Mit freundlichen Grüßen</w:t>
        <w:br/>
      </w:r>
    </w:p>
    <w:p>
      <w:pPr>
        <w:pStyle w:val="Normal"/>
        <w:rPr>
          <w:rFonts w:ascii="Times New Roman" w:hAnsi="Times New Roman" w:cs="Times New Roman"/>
          <w:sz w:val="24"/>
          <w:szCs w:val="24"/>
        </w:rPr>
      </w:pPr>
      <w:r>
        <w:rPr>
          <w:rFonts w:cs="Times New Roman" w:ascii="Times New Roman" w:hAnsi="Times New Roman"/>
          <w:sz w:val="24"/>
          <w:szCs w:val="24"/>
        </w:rPr>
        <w:t>Dr. Matthias Künzer</w:t>
      </w:r>
      <w:bookmarkStart w:id="0" w:name="_GoBack"/>
      <w:bookmarkEnd w:id="0"/>
      <w:r>
        <w:rPr>
          <w:rFonts w:cs="Times New Roman" w:ascii="Times New Roman" w:hAnsi="Times New Roman"/>
          <w:sz w:val="24"/>
          <w:szCs w:val="24"/>
        </w:rPr>
        <w:tab/>
        <w:tab/>
        <w:tab/>
        <w:tab/>
        <w:tab/>
        <w:t>Veronika Kollmann</w:t>
        <w:br/>
        <w:t>Universität Stuttgart</w:t>
        <w:tab/>
        <w:tab/>
        <w:tab/>
        <w:tab/>
        <w:tab/>
        <w:t>Seminar Stuttgart</w:t>
      </w:r>
    </w:p>
    <w:p>
      <w:pPr>
        <w:pStyle w:val="Normal"/>
        <w:spacing w:before="0" w:after="160"/>
        <w:jc w:val="both"/>
        <w:rPr/>
      </w:pPr>
      <w:r>
        <w:rPr/>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44"/>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fals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Internetverknpfung">
    <w:name w:val="Internetverknüpfung"/>
    <w:basedOn w:val="DefaultParagraphFont"/>
    <w:uiPriority w:val="99"/>
    <w:unhideWhenUsed/>
    <w:rsid w:val="008b01ca"/>
    <w:rPr>
      <w:color w:val="0563C1" w:themeColor="hyperlink"/>
      <w:u w:val="single"/>
    </w:rPr>
  </w:style>
  <w:style w:type="character" w:styleId="ListLabel1">
    <w:name w:val="ListLabel 1"/>
    <w:qFormat/>
    <w:rPr>
      <w:rFonts w:ascii="Times New Roman" w:hAnsi="Times New Roman" w:cs="Times New Roman"/>
      <w:sz w:val="24"/>
      <w:szCs w:val="24"/>
    </w:rPr>
  </w:style>
  <w:style w:type="paragraph" w:styleId="Berschrift">
    <w:name w:val="Überschrift"/>
    <w:basedOn w:val="Normal"/>
    <w:next w:val="Textkrper"/>
    <w:qFormat/>
    <w:pPr>
      <w:keepNext w:val="true"/>
      <w:spacing w:before="240" w:after="120"/>
    </w:pPr>
    <w:rPr>
      <w:rFonts w:ascii="Liberation Sans" w:hAnsi="Liberation Sans" w:eastAsia="Noto Sans CJK SC Regular" w:cs="Free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ollmann@seminar-stuttgart.de"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LibreOffice/6.1.5.2$Linux_X86_64 LibreOffice_project/10$Build-2</Application>
  <Pages>2</Pages>
  <Words>273</Words>
  <Characters>1966</Characters>
  <CharactersWithSpaces>2271</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2017-09-18T08:26:00Z</dcterms:created>
  <dc:creator>Veronika Kollmann</dc:creator>
  <dc:description/>
  <dc:language>de-DE</dc:language>
  <cp:lastModifiedBy/>
  <dcterms:modified xsi:type="dcterms:W3CDTF">2021-09-07T22:33:10Z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