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Fachdidaktik Modul 2 Mathematik – Verknüpfung mit dem Praxissemester </w:t>
        <w:br/>
      </w:r>
      <w:r>
        <w:rPr>
          <w:bCs/>
          <w:sz w:val="32"/>
          <w:szCs w:val="32"/>
        </w:rPr>
        <w:t>I. Anforderungen und organisatorischer Rahmen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Ablauf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2693"/>
        <w:gridCol w:w="4247"/>
      </w:tblGrid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14.09.21, 14.00- 18.00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Seminar Stuttgart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Raum 300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Einführung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Ablauf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Zielsetzungen; Anforderungen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Beispiele zum Vorgehen bei der Vorbereitung der eigenen Unterrichtssequenz und dem Verfassen der Seminararbeit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bis 26.10.21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Themenwahl und Formulierung der „Forschungsfrage“</w:t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Absprache des Themas mit den betreuenden Lehrer*innen an der Schule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Eine verbindliche Beratung </w:t>
            </w:r>
            <w:r>
              <w:rPr>
                <w:bCs/>
                <w:sz w:val="24"/>
                <w:szCs w:val="24"/>
                <w:u w:val="single"/>
              </w:rPr>
              <w:t>vor</w:t>
            </w:r>
            <w:r>
              <w:rPr>
                <w:bCs/>
                <w:sz w:val="24"/>
                <w:szCs w:val="24"/>
              </w:rPr>
              <w:t xml:space="preserve"> der Themenwahl (Herr Dr. Künzer oder Frau Dr. Hoenig bzw. Frau Dr. Zwölfer)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bis Anfang Dezember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Vorbereitung und Durchführung der Unterrichtssequenz</w:t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Fachwissenschaftliche Beratung: Herr Dr. Künzer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Didaktische Beratung:</w:t>
              <w:br/>
              <w:t>Frau Dr. Hoenig bzw. Frau Dr. Zwölfer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bis 07.01.22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Abgabe der Seminararbeit</w:t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 pdf-Format per Mail an die Dozent*innen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Termine*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(mittwochs 14.00 – 18.00 bzw. samstags 9.00 – 13.00): </w:t>
              <w:br/>
              <w:br/>
              <w:t>Seminar Stuttgart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Vorträge der einzelnen Seminarteilnehmer 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 Termin 3 Vorträge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Vortrag eines Seminarteilnehmers (ca. 30 Minuten)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Übungen für alle Seminarteilnehmer</w:t>
              <w:br/>
              <w:t>(ca. 10 Minuten)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Diskussion (ca. 20 Minuten)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  </w:t>
            </w:r>
            <w:r>
              <w:rPr>
                <w:bCs/>
                <w:sz w:val="24"/>
                <w:szCs w:val="24"/>
                <w:highlight w:val="yellow"/>
              </w:rPr>
              <w:t>Einteilung in zwei Gruppen (Hoenig / Zwölfer) erfolgt bis 24.9.</w:t>
              <w:br/>
              <w:t xml:space="preserve">    Bereits bekannte </w:t>
            </w:r>
            <w:r>
              <w:rPr>
                <w:b/>
                <w:sz w:val="24"/>
                <w:szCs w:val="24"/>
                <w:highlight w:val="yellow"/>
              </w:rPr>
              <w:t>Sperrtermine bis 20.9. per Mail an Hoenig / Zwölfer / Künzer</w:t>
            </w:r>
            <w:bookmarkStart w:id="0" w:name="_GoBack"/>
            <w:bookmarkEnd w:id="0"/>
          </w:p>
        </w:tc>
      </w:tr>
    </w:tbl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Anforderungen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Absprache des Themas und der Forschungsfrage mit den Dozent*innen (bis 26.10.21)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Zwei Beratungen durch die Dozent*innen (fachdidaktisch und fachwissenschaftlich)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Aktive Teilnahme an den Seminarveranstaltungen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Erarbeitung des fachwissenschaftlichen Hintergrunds zu einem selbst gewählten Unterrichtsthema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Fachdidaktische Analyse des Themas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Planung und Durchführung einer Unterrichtssequenz (ca. 3 - 5 Einzelstunden oder 2 Doppelstunden)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Ausarbeitung in Form einer Seminararbeit (Anforderungen siehe Hinweise zur Seminararbeit)</w:t>
      </w:r>
    </w:p>
    <w:p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Seminarvortrag und Vorbereitung von Übungen </w:t>
        <w:br/>
        <w:br/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Kontaktdaten der Dozent*innen</w:t>
        <w:br/>
      </w:r>
    </w:p>
    <w:tbl>
      <w:tblPr>
        <w:tblStyle w:val="Tabellenraster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25"/>
        <w:gridCol w:w="4376"/>
      </w:tblGrid>
      <w:tr>
        <w:trPr/>
        <w:tc>
          <w:tcPr>
            <w:tcW w:w="4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4"/>
                <w:szCs w:val="24"/>
                <w:lang w:val="sv-SE"/>
              </w:rPr>
              <w:t>Dr. Tatjana Hoenig</w:t>
              <w:tab/>
              <w:t>Seminar Stuttgart</w:t>
              <w:br/>
            </w:r>
            <w:hyperlink r:id="rId2">
              <w:r>
                <w:rPr>
                  <w:rStyle w:val="Internetverknpfung"/>
                  <w:bCs/>
                  <w:color w:val="auto"/>
                  <w:sz w:val="24"/>
                  <w:szCs w:val="24"/>
                  <w:lang w:val="sv-SE"/>
                </w:rPr>
                <w:t>Hoenig@seminar-stuttgart.de</w:t>
              </w:r>
            </w:hyperlink>
            <w:r>
              <w:rPr>
                <w:bCs/>
                <w:sz w:val="24"/>
                <w:szCs w:val="24"/>
                <w:lang w:val="sv-SE"/>
              </w:rPr>
              <w:br/>
            </w:r>
          </w:p>
        </w:tc>
        <w:tc>
          <w:tcPr>
            <w:tcW w:w="4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4"/>
                <w:szCs w:val="24"/>
              </w:rPr>
              <w:t>Dr. Matthias Künzer</w:t>
              <w:br/>
              <w:t>Universität Stuttgart</w:t>
              <w:br/>
            </w:r>
            <w:hyperlink r:id="rId3">
              <w:r>
                <w:rPr>
                  <w:rStyle w:val="Internetverknpfung"/>
                  <w:color w:val="auto"/>
                </w:rPr>
                <w:t>Kuenzer</w:t>
              </w:r>
              <w:r>
                <w:rPr>
                  <w:rStyle w:val="Internetverknpfung"/>
                  <w:bCs/>
                  <w:color w:val="auto"/>
                  <w:sz w:val="24"/>
                  <w:szCs w:val="24"/>
                </w:rPr>
                <w:t>@mathematik.uni-stuttgart.de</w:t>
              </w:r>
            </w:hyperlink>
          </w:p>
        </w:tc>
      </w:tr>
      <w:tr>
        <w:trPr/>
        <w:tc>
          <w:tcPr>
            <w:tcW w:w="4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Almut Zwölfer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Seminar Esslingen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Zwoelfer@seminar-esslingen.de</w:t>
            </w:r>
          </w:p>
        </w:tc>
        <w:tc>
          <w:tcPr>
            <w:tcW w:w="4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4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Sprechstunde: nach Terminvereinbarung per Mail</w:t>
            </w:r>
          </w:p>
        </w:tc>
        <w:tc>
          <w:tcPr>
            <w:tcW w:w="4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Sprechstunde: nach Terminvereinbarung per Mail</w:t>
            </w:r>
          </w:p>
        </w:tc>
      </w:tr>
    </w:tbl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b/>
          <w:bCs/>
          <w:sz w:val="24"/>
          <w:szCs w:val="24"/>
        </w:rPr>
        <w:t>Hinweise zur Nutzung der Seminarbibliothek</w:t>
        <w:br/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Öffnungszeiten entnehmen Sie bitte der Seminarhomepage:</w:t>
        <w:br/>
      </w:r>
      <w:hyperlink r:id="rId4">
        <w:r>
          <w:rPr>
            <w:rStyle w:val="Internetverknpfung"/>
            <w:sz w:val="24"/>
            <w:szCs w:val="24"/>
          </w:rPr>
          <w:t>http://www.seminare-bw.de/SEMINAR-STUTTGART-GYM,Lde/Startseite/Das+Seminar/Bibliothek</w:t>
        </w:r>
      </w:hyperlink>
      <w:r>
        <w:rPr>
          <w:sz w:val="24"/>
          <w:szCs w:val="24"/>
        </w:rPr>
        <w:br/>
        <w:br/>
        <w:t>Bitte melden Sie sich immer zu Beginn Ihres Besuches bei der Bibliotheksaufsicht an. Die Bibliotheksaufsicht hat eine Teilnehmer-Liste.</w:t>
      </w:r>
    </w:p>
    <w:p>
      <w:pPr>
        <w:pStyle w:val="ListParagraph"/>
        <w:spacing w:lineRule="auto" w:line="240" w:before="0" w:after="0"/>
        <w:ind w:left="360" w:hanging="0"/>
        <w:contextualSpacing/>
        <w:rPr>
          <w:bCs/>
          <w:sz w:val="24"/>
          <w:szCs w:val="24"/>
        </w:rPr>
      </w:pPr>
      <w:r>
        <w:rPr>
          <w:sz w:val="24"/>
          <w:szCs w:val="24"/>
        </w:rPr>
        <w:br/>
        <w:t xml:space="preserve">Sie können leider keine Bücher ausleihen.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ind w:left="1080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br/>
        <w:br/>
        <w:br/>
        <w:br/>
        <w:br/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SimSun" w:cs="Times New Roman"/>
        <w:sz w:val="16"/>
        <w:szCs w:val="16"/>
        <w:lang w:eastAsia="zh-CN"/>
      </w:rPr>
    </w:pPr>
    <w:r>
      <w:rPr>
        <w:rFonts w:eastAsia="SimSun" w:cs="Times New Roman" w:ascii="Times New Roman" w:hAnsi="Times New Roman"/>
        <w:sz w:val="16"/>
        <w:szCs w:val="16"/>
        <w:lang w:eastAsia="zh-CN"/>
      </w:rPr>
      <w:t>Fachdidaktik Modul 2 Mathematik – Verknüpfung mit dem Praxissemester (FdMVP) – Universität Stuttgart WiSe 2021/22</w: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bb05a9"/>
    <w:rPr>
      <w:color w:val="0563C1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c6eba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c6eba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611a0"/>
    <w:rPr>
      <w:color w:val="605E5C"/>
      <w:shd w:fill="E1DFDD" w:val="clear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bCs/>
      <w:color w:val="auto"/>
      <w:sz w:val="24"/>
      <w:szCs w:val="24"/>
      <w:lang w:val="sv-SE"/>
    </w:rPr>
  </w:style>
  <w:style w:type="character" w:styleId="ListLabel24">
    <w:name w:val="ListLabel 24"/>
    <w:qFormat/>
    <w:rPr>
      <w:color w:val="auto"/>
    </w:rPr>
  </w:style>
  <w:style w:type="character" w:styleId="ListLabel25">
    <w:name w:val="ListLabel 25"/>
    <w:qFormat/>
    <w:rPr>
      <w:bCs/>
      <w:color w:val="auto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a5b33"/>
    <w:pPr>
      <w:spacing w:before="0" w:after="16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7c6e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c6e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a5b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enig@seminar-stuttgart.de" TargetMode="External"/><Relationship Id="rId3" Type="http://schemas.openxmlformats.org/officeDocument/2006/relationships/hyperlink" Target="mailto:Kuenzer@mathematik.uni-stuttgart.de" TargetMode="External"/><Relationship Id="rId4" Type="http://schemas.openxmlformats.org/officeDocument/2006/relationships/hyperlink" Target="http://www.seminare-bw.de/SEMINAR-STUTTGART-GYM,Lde/Startseite/Das+Seminar/Bibliothek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  <Pages>2</Pages>
  <Words>336</Words>
  <Characters>2353</Characters>
  <CharactersWithSpaces>2651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2021-09-16T15:52:00Z</dcterms:created>
  <dc:creator>Veronika Kollmann</dc:creator>
  <dc:description/>
  <dc:language>de-DE</dc:language>
  <cp:lastModifiedBy>Kollmann, Veronika (Seminar GYMSOP Stuttgart)</cp:lastModifiedBy>
  <dcterms:modified xsi:type="dcterms:W3CDTF">2021-09-16T15:52:00Z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